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A3" w:rsidRPr="000555D9" w:rsidRDefault="000334A3">
      <w:pPr>
        <w:rPr>
          <w:sz w:val="20"/>
          <w:szCs w:val="20"/>
        </w:rPr>
      </w:pPr>
    </w:p>
    <w:p w:rsidR="001D0805" w:rsidRPr="00785126" w:rsidRDefault="00A4047B" w:rsidP="001D0805">
      <w:pPr>
        <w:pStyle w:val="Style7"/>
        <w:widowControl/>
        <w:spacing w:before="65" w:line="240" w:lineRule="auto"/>
        <w:ind w:right="22"/>
        <w:jc w:val="right"/>
        <w:rPr>
          <w:rStyle w:val="FontStyle41"/>
          <w:sz w:val="24"/>
          <w:szCs w:val="24"/>
        </w:rPr>
      </w:pPr>
      <w:r w:rsidRPr="00785126">
        <w:rPr>
          <w:rStyle w:val="FontStyle41"/>
          <w:sz w:val="24"/>
          <w:szCs w:val="24"/>
        </w:rPr>
        <w:t>Приложение</w:t>
      </w:r>
      <w:proofErr w:type="gramStart"/>
      <w:r w:rsidRPr="00785126">
        <w:rPr>
          <w:rStyle w:val="FontStyle41"/>
          <w:sz w:val="24"/>
          <w:szCs w:val="24"/>
        </w:rPr>
        <w:t xml:space="preserve"> В</w:t>
      </w:r>
      <w:proofErr w:type="gramEnd"/>
      <w:r w:rsidRPr="00785126">
        <w:rPr>
          <w:rStyle w:val="FontStyle41"/>
          <w:sz w:val="24"/>
          <w:szCs w:val="24"/>
        </w:rPr>
        <w:br/>
        <w:t xml:space="preserve">Клинические рекомендации </w:t>
      </w:r>
      <w:r w:rsidR="00785126" w:rsidRPr="00785126">
        <w:rPr>
          <w:rStyle w:val="FontStyle41"/>
          <w:sz w:val="24"/>
          <w:szCs w:val="24"/>
        </w:rPr>
        <w:t>«</w:t>
      </w:r>
      <w:r w:rsidRPr="00785126">
        <w:rPr>
          <w:rStyle w:val="FontStyle41"/>
          <w:sz w:val="24"/>
          <w:szCs w:val="24"/>
        </w:rPr>
        <w:t>Старческая астения</w:t>
      </w:r>
      <w:r w:rsidR="00785126" w:rsidRPr="00785126">
        <w:rPr>
          <w:rStyle w:val="FontStyle41"/>
          <w:sz w:val="24"/>
          <w:szCs w:val="24"/>
        </w:rPr>
        <w:t>»</w:t>
      </w:r>
      <w:r w:rsidRPr="00785126">
        <w:rPr>
          <w:rStyle w:val="FontStyle41"/>
          <w:sz w:val="24"/>
          <w:szCs w:val="24"/>
        </w:rPr>
        <w:t xml:space="preserve"> (утв. Министерством </w:t>
      </w:r>
      <w:bookmarkStart w:id="0" w:name="_GoBack"/>
      <w:bookmarkEnd w:id="0"/>
      <w:r w:rsidRPr="00785126">
        <w:rPr>
          <w:rStyle w:val="FontStyle41"/>
          <w:sz w:val="24"/>
          <w:szCs w:val="24"/>
        </w:rPr>
        <w:t>здравоохранения РФ, 2020 г.)</w:t>
      </w:r>
    </w:p>
    <w:p w:rsidR="00785126" w:rsidRDefault="00785126" w:rsidP="001D0805">
      <w:pPr>
        <w:pStyle w:val="Style7"/>
        <w:widowControl/>
        <w:spacing w:before="65" w:line="240" w:lineRule="auto"/>
        <w:ind w:right="22"/>
        <w:jc w:val="right"/>
        <w:rPr>
          <w:rStyle w:val="FontStyle41"/>
        </w:rPr>
      </w:pPr>
    </w:p>
    <w:p w:rsidR="001D0805" w:rsidRPr="00A4047B" w:rsidRDefault="001D0805" w:rsidP="001D0805">
      <w:pPr>
        <w:pStyle w:val="Style7"/>
        <w:widowControl/>
        <w:spacing w:before="65" w:line="240" w:lineRule="auto"/>
        <w:ind w:right="22"/>
        <w:rPr>
          <w:rStyle w:val="FontStyle41"/>
          <w:sz w:val="28"/>
          <w:szCs w:val="28"/>
        </w:rPr>
      </w:pPr>
      <w:r w:rsidRPr="00A4047B">
        <w:rPr>
          <w:rStyle w:val="FontStyle41"/>
          <w:sz w:val="28"/>
          <w:szCs w:val="28"/>
        </w:rPr>
        <w:t>Опросник «Возраст не помеха» для скрининга старческой астении</w:t>
      </w:r>
    </w:p>
    <w:p w:rsidR="001D0805" w:rsidRPr="00A4047B" w:rsidRDefault="001D0805" w:rsidP="001D0805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:rsidR="001D0805" w:rsidRPr="00785126" w:rsidRDefault="001D0805" w:rsidP="001D0805">
      <w:pPr>
        <w:pStyle w:val="Style14"/>
        <w:widowControl/>
        <w:spacing w:before="34" w:line="324" w:lineRule="exact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85126">
        <w:rPr>
          <w:rStyle w:val="FontStyle46"/>
          <w:sz w:val="28"/>
          <w:szCs w:val="28"/>
        </w:rPr>
        <w:t xml:space="preserve">Разработчик ФГАОУ ВО РНИМУ им. Н.И. Пирогова Минздрава </w:t>
      </w:r>
      <w:proofErr w:type="gramStart"/>
      <w:r w:rsidRPr="00785126">
        <w:rPr>
          <w:rStyle w:val="FontStyle46"/>
          <w:sz w:val="28"/>
          <w:szCs w:val="28"/>
        </w:rPr>
        <w:t>России-ОСП</w:t>
      </w:r>
      <w:proofErr w:type="gramEnd"/>
      <w:r w:rsidRPr="00785126">
        <w:rPr>
          <w:rStyle w:val="FontStyle46"/>
          <w:sz w:val="28"/>
          <w:szCs w:val="28"/>
        </w:rPr>
        <w:t xml:space="preserve"> Российский геронтологический научно-клинический центр, </w:t>
      </w:r>
      <w:hyperlink r:id="rId8" w:history="1">
        <w:r w:rsidRPr="007851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851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51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rgnkc</w:t>
        </w:r>
        <w:proofErr w:type="spellEnd"/>
        <w:r w:rsidRPr="007851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51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4047B" w:rsidRPr="00A4047B" w:rsidRDefault="00A4047B" w:rsidP="001D0805">
      <w:pPr>
        <w:pStyle w:val="Style14"/>
        <w:widowControl/>
        <w:spacing w:before="34" w:line="324" w:lineRule="exac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4047B" w:rsidRPr="00A4047B" w:rsidRDefault="00A4047B" w:rsidP="00A4047B">
      <w:pPr>
        <w:pStyle w:val="Style14"/>
        <w:widowControl/>
        <w:spacing w:before="34" w:line="324" w:lineRule="exact"/>
        <w:jc w:val="center"/>
        <w:rPr>
          <w:rStyle w:val="FontStyle46"/>
          <w:b/>
          <w:sz w:val="28"/>
          <w:szCs w:val="28"/>
        </w:rPr>
      </w:pPr>
      <w:r w:rsidRPr="00A4047B">
        <w:rPr>
          <w:rFonts w:ascii="Times New Roman" w:hAnsi="Times New Roman" w:cs="Times New Roman"/>
          <w:b/>
          <w:sz w:val="28"/>
          <w:szCs w:val="28"/>
        </w:rPr>
        <w:t>Если Вам 60 лет и больше, ответьте на 7 следующих вопросов:</w:t>
      </w:r>
    </w:p>
    <w:p w:rsidR="001D0805" w:rsidRPr="00A4047B" w:rsidRDefault="001D0805" w:rsidP="001D0805">
      <w:pPr>
        <w:widowControl/>
        <w:spacing w:after="27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53"/>
        <w:gridCol w:w="1116"/>
      </w:tblGrid>
      <w:tr w:rsidR="001D0805" w:rsidRPr="00A4047B" w:rsidTr="001D0805"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805" w:rsidRPr="00A4047B" w:rsidRDefault="001D0805">
            <w:pPr>
              <w:pStyle w:val="Style30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A4047B">
              <w:rPr>
                <w:rStyle w:val="FontStyle46"/>
                <w:sz w:val="28"/>
                <w:szCs w:val="28"/>
              </w:rPr>
              <w:t xml:space="preserve">Похудели ли Вы на 5 кг и более </w:t>
            </w:r>
            <w:proofErr w:type="gramStart"/>
            <w:r w:rsidRPr="00A4047B">
              <w:rPr>
                <w:rStyle w:val="FontStyle46"/>
                <w:sz w:val="28"/>
                <w:szCs w:val="28"/>
              </w:rPr>
              <w:t>за</w:t>
            </w:r>
            <w:proofErr w:type="gramEnd"/>
            <w:r w:rsidRPr="00A4047B">
              <w:rPr>
                <w:rStyle w:val="FontStyle46"/>
                <w:sz w:val="28"/>
                <w:szCs w:val="28"/>
              </w:rPr>
              <w:t xml:space="preserve"> последние 6 месяцев? *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805" w:rsidRPr="00A4047B" w:rsidRDefault="001D0805">
            <w:pPr>
              <w:pStyle w:val="Style30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A4047B">
              <w:rPr>
                <w:rStyle w:val="FontStyle46"/>
                <w:sz w:val="28"/>
                <w:szCs w:val="28"/>
              </w:rPr>
              <w:t>да/нет</w:t>
            </w:r>
          </w:p>
        </w:tc>
      </w:tr>
      <w:tr w:rsidR="001D0805" w:rsidRPr="00A4047B" w:rsidTr="001D0805"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805" w:rsidRPr="00A4047B" w:rsidRDefault="001D0805">
            <w:pPr>
              <w:pStyle w:val="Style30"/>
              <w:widowControl/>
              <w:ind w:left="14" w:hanging="14"/>
              <w:rPr>
                <w:rStyle w:val="FontStyle46"/>
                <w:sz w:val="28"/>
                <w:szCs w:val="28"/>
              </w:rPr>
            </w:pPr>
            <w:r w:rsidRPr="00A4047B">
              <w:rPr>
                <w:rStyle w:val="FontStyle46"/>
                <w:sz w:val="28"/>
                <w:szCs w:val="28"/>
              </w:rPr>
              <w:t>Испытываете ли Вы какие-либо ограничения в повседневной жизни из-за снижения зрения или слуха?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805" w:rsidRPr="00A4047B" w:rsidRDefault="001D0805">
            <w:pPr>
              <w:pStyle w:val="Style33"/>
              <w:widowControl/>
              <w:spacing w:line="276" w:lineRule="auto"/>
              <w:rPr>
                <w:rStyle w:val="FontStyle41"/>
                <w:sz w:val="28"/>
                <w:szCs w:val="28"/>
              </w:rPr>
            </w:pPr>
            <w:r w:rsidRPr="00A4047B">
              <w:rPr>
                <w:rStyle w:val="FontStyle41"/>
                <w:sz w:val="28"/>
                <w:szCs w:val="28"/>
              </w:rPr>
              <w:t>да/нет</w:t>
            </w:r>
          </w:p>
        </w:tc>
      </w:tr>
      <w:tr w:rsidR="001D0805" w:rsidRPr="00A4047B" w:rsidTr="001D0805"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805" w:rsidRPr="00A4047B" w:rsidRDefault="001D0805">
            <w:pPr>
              <w:pStyle w:val="Style30"/>
              <w:widowControl/>
              <w:ind w:left="14" w:hanging="14"/>
              <w:rPr>
                <w:rStyle w:val="FontStyle46"/>
                <w:sz w:val="28"/>
                <w:szCs w:val="28"/>
              </w:rPr>
            </w:pPr>
            <w:r w:rsidRPr="00A4047B">
              <w:rPr>
                <w:rStyle w:val="FontStyle46"/>
                <w:sz w:val="28"/>
                <w:szCs w:val="28"/>
              </w:rPr>
              <w:t>Были ли у Вас в течение последнего года травмы, связанные с падением, или падения без травм?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805" w:rsidRPr="00A4047B" w:rsidRDefault="001D0805">
            <w:pPr>
              <w:pStyle w:val="Style33"/>
              <w:widowControl/>
              <w:spacing w:line="276" w:lineRule="auto"/>
              <w:rPr>
                <w:rStyle w:val="FontStyle41"/>
                <w:sz w:val="28"/>
                <w:szCs w:val="28"/>
              </w:rPr>
            </w:pPr>
            <w:r w:rsidRPr="00A4047B">
              <w:rPr>
                <w:rStyle w:val="FontStyle41"/>
                <w:sz w:val="28"/>
                <w:szCs w:val="28"/>
              </w:rPr>
              <w:t>да/нет</w:t>
            </w:r>
          </w:p>
        </w:tc>
      </w:tr>
      <w:tr w:rsidR="001D0805" w:rsidRPr="00A4047B" w:rsidTr="001D0805"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805" w:rsidRPr="00A4047B" w:rsidRDefault="001D0805">
            <w:pPr>
              <w:pStyle w:val="Style30"/>
              <w:widowControl/>
              <w:spacing w:line="331" w:lineRule="exact"/>
              <w:ind w:left="7" w:hanging="7"/>
              <w:rPr>
                <w:rStyle w:val="FontStyle46"/>
                <w:sz w:val="28"/>
                <w:szCs w:val="28"/>
              </w:rPr>
            </w:pPr>
            <w:r w:rsidRPr="00A4047B">
              <w:rPr>
                <w:rStyle w:val="FontStyle46"/>
                <w:sz w:val="28"/>
                <w:szCs w:val="28"/>
              </w:rPr>
              <w:t>Чувствуете ли Вы себя подавленным, грустным или встревоженным на протяжении последних недель?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805" w:rsidRPr="00A4047B" w:rsidRDefault="001D0805">
            <w:pPr>
              <w:pStyle w:val="Style33"/>
              <w:widowControl/>
              <w:spacing w:line="276" w:lineRule="auto"/>
              <w:rPr>
                <w:rStyle w:val="FontStyle41"/>
                <w:sz w:val="28"/>
                <w:szCs w:val="28"/>
              </w:rPr>
            </w:pPr>
            <w:r w:rsidRPr="00A4047B">
              <w:rPr>
                <w:rStyle w:val="FontStyle41"/>
                <w:sz w:val="28"/>
                <w:szCs w:val="28"/>
              </w:rPr>
              <w:t>да/нет</w:t>
            </w:r>
          </w:p>
        </w:tc>
      </w:tr>
      <w:tr w:rsidR="001D0805" w:rsidRPr="00A4047B" w:rsidTr="001D0805"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805" w:rsidRPr="00A4047B" w:rsidRDefault="001D0805">
            <w:pPr>
              <w:pStyle w:val="Style30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A4047B">
              <w:rPr>
                <w:rStyle w:val="FontStyle46"/>
                <w:sz w:val="28"/>
                <w:szCs w:val="28"/>
              </w:rPr>
              <w:t>Страдаете ли Вы недержанием мочи?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805" w:rsidRPr="00A4047B" w:rsidRDefault="001D0805">
            <w:pPr>
              <w:pStyle w:val="Style33"/>
              <w:widowControl/>
              <w:spacing w:line="276" w:lineRule="auto"/>
              <w:rPr>
                <w:rStyle w:val="FontStyle41"/>
                <w:sz w:val="28"/>
                <w:szCs w:val="28"/>
              </w:rPr>
            </w:pPr>
            <w:r w:rsidRPr="00A4047B">
              <w:rPr>
                <w:rStyle w:val="FontStyle41"/>
                <w:sz w:val="28"/>
                <w:szCs w:val="28"/>
              </w:rPr>
              <w:t>да/нет</w:t>
            </w:r>
          </w:p>
        </w:tc>
      </w:tr>
      <w:tr w:rsidR="001D0805" w:rsidRPr="00A4047B" w:rsidTr="001D0805"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805" w:rsidRPr="00A4047B" w:rsidRDefault="001D0805">
            <w:pPr>
              <w:pStyle w:val="Style30"/>
              <w:widowControl/>
              <w:ind w:left="7" w:hanging="7"/>
              <w:rPr>
                <w:rStyle w:val="FontStyle46"/>
                <w:sz w:val="28"/>
                <w:szCs w:val="28"/>
              </w:rPr>
            </w:pPr>
            <w:r w:rsidRPr="00A4047B">
              <w:rPr>
                <w:rStyle w:val="FontStyle46"/>
                <w:sz w:val="28"/>
                <w:szCs w:val="28"/>
              </w:rPr>
              <w:t>Испытываете ли Вы трудности в перемещении по дому или на улице?</w:t>
            </w:r>
          </w:p>
          <w:p w:rsidR="001D0805" w:rsidRPr="00A4047B" w:rsidRDefault="001D0805">
            <w:pPr>
              <w:pStyle w:val="Style30"/>
              <w:widowControl/>
              <w:spacing w:line="240" w:lineRule="auto"/>
              <w:rPr>
                <w:rStyle w:val="FontStyle46"/>
                <w:sz w:val="28"/>
                <w:szCs w:val="28"/>
              </w:rPr>
            </w:pPr>
            <w:r w:rsidRPr="00A4047B">
              <w:rPr>
                <w:rStyle w:val="FontStyle46"/>
                <w:sz w:val="28"/>
                <w:szCs w:val="28"/>
              </w:rPr>
              <w:t>(ходьба до 100 метров или подъем на 1 лестничный пролет)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805" w:rsidRPr="00A4047B" w:rsidRDefault="001D0805">
            <w:pPr>
              <w:pStyle w:val="Style33"/>
              <w:widowControl/>
              <w:spacing w:line="276" w:lineRule="auto"/>
              <w:rPr>
                <w:rStyle w:val="FontStyle41"/>
                <w:sz w:val="28"/>
                <w:szCs w:val="28"/>
              </w:rPr>
            </w:pPr>
            <w:r w:rsidRPr="00A4047B">
              <w:rPr>
                <w:rStyle w:val="FontStyle41"/>
                <w:sz w:val="28"/>
                <w:szCs w:val="28"/>
              </w:rPr>
              <w:t>да/нет</w:t>
            </w:r>
          </w:p>
        </w:tc>
      </w:tr>
      <w:tr w:rsidR="001D0805" w:rsidRPr="00A4047B" w:rsidTr="001D0805">
        <w:tc>
          <w:tcPr>
            <w:tcW w:w="9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805" w:rsidRPr="00A4047B" w:rsidRDefault="001D0805">
            <w:pPr>
              <w:pStyle w:val="Style30"/>
              <w:widowControl/>
              <w:spacing w:line="281" w:lineRule="exact"/>
              <w:ind w:firstLine="14"/>
              <w:rPr>
                <w:rStyle w:val="FontStyle46"/>
                <w:sz w:val="28"/>
                <w:szCs w:val="28"/>
              </w:rPr>
            </w:pPr>
            <w:r w:rsidRPr="00A4047B">
              <w:rPr>
                <w:rStyle w:val="FontStyle46"/>
                <w:sz w:val="28"/>
                <w:szCs w:val="28"/>
              </w:rPr>
              <w:t>* Имеется в виду непреднамеренное снижение веса. Если пациент похудел намеренно - за счет соблюдения специальной диеты или регулярной физической активности, балл не засчитывается.</w:t>
            </w:r>
          </w:p>
        </w:tc>
      </w:tr>
    </w:tbl>
    <w:p w:rsidR="001D0805" w:rsidRPr="00A4047B" w:rsidRDefault="001D0805" w:rsidP="001D0805">
      <w:pPr>
        <w:pStyle w:val="Style14"/>
        <w:widowControl/>
        <w:spacing w:line="240" w:lineRule="exact"/>
        <w:rPr>
          <w:sz w:val="28"/>
          <w:szCs w:val="28"/>
        </w:rPr>
      </w:pPr>
    </w:p>
    <w:p w:rsidR="001D0805" w:rsidRPr="00A4047B" w:rsidRDefault="001D0805" w:rsidP="001D0805">
      <w:pPr>
        <w:pStyle w:val="Style14"/>
        <w:widowControl/>
        <w:spacing w:before="77" w:line="324" w:lineRule="exact"/>
        <w:rPr>
          <w:rStyle w:val="FontStyle46"/>
          <w:sz w:val="28"/>
          <w:szCs w:val="28"/>
        </w:rPr>
      </w:pPr>
      <w:r w:rsidRPr="00A4047B">
        <w:rPr>
          <w:rStyle w:val="FontStyle46"/>
          <w:sz w:val="28"/>
          <w:szCs w:val="28"/>
        </w:rPr>
        <w:t>Ключ (интерпретация):</w:t>
      </w:r>
    </w:p>
    <w:p w:rsidR="001D0805" w:rsidRPr="00A4047B" w:rsidRDefault="001D0805" w:rsidP="001D0805">
      <w:pPr>
        <w:pStyle w:val="Style14"/>
        <w:widowControl/>
        <w:spacing w:line="324" w:lineRule="exact"/>
        <w:ind w:right="2736"/>
        <w:rPr>
          <w:rStyle w:val="FontStyle46"/>
          <w:sz w:val="28"/>
          <w:szCs w:val="28"/>
        </w:rPr>
      </w:pPr>
      <w:r w:rsidRPr="00A4047B">
        <w:rPr>
          <w:rStyle w:val="FontStyle46"/>
          <w:sz w:val="28"/>
          <w:szCs w:val="28"/>
        </w:rPr>
        <w:t xml:space="preserve">За каждый положительный ответ начисляется 1 балл. Результат:  2 балла и менее - нет старческой астении, </w:t>
      </w:r>
    </w:p>
    <w:p w:rsidR="001D0805" w:rsidRPr="00A4047B" w:rsidRDefault="001D0805" w:rsidP="001D0805">
      <w:pPr>
        <w:pStyle w:val="Style14"/>
        <w:widowControl/>
        <w:spacing w:line="324" w:lineRule="exact"/>
        <w:ind w:right="2736"/>
        <w:rPr>
          <w:rStyle w:val="FontStyle46"/>
          <w:sz w:val="28"/>
          <w:szCs w:val="28"/>
        </w:rPr>
      </w:pPr>
      <w:r w:rsidRPr="00A4047B">
        <w:rPr>
          <w:rStyle w:val="FontStyle46"/>
          <w:spacing w:val="70"/>
          <w:sz w:val="28"/>
          <w:szCs w:val="28"/>
        </w:rPr>
        <w:t>3-4</w:t>
      </w:r>
      <w:r w:rsidRPr="00A4047B">
        <w:rPr>
          <w:rStyle w:val="FontStyle46"/>
          <w:sz w:val="28"/>
          <w:szCs w:val="28"/>
        </w:rPr>
        <w:t xml:space="preserve"> балла - </w:t>
      </w:r>
      <w:proofErr w:type="gramStart"/>
      <w:r w:rsidRPr="00A4047B">
        <w:rPr>
          <w:rStyle w:val="FontStyle46"/>
          <w:sz w:val="28"/>
          <w:szCs w:val="28"/>
        </w:rPr>
        <w:t>вероятная</w:t>
      </w:r>
      <w:proofErr w:type="gramEnd"/>
      <w:r w:rsidRPr="00A4047B">
        <w:rPr>
          <w:rStyle w:val="FontStyle46"/>
          <w:sz w:val="28"/>
          <w:szCs w:val="28"/>
        </w:rPr>
        <w:t xml:space="preserve"> </w:t>
      </w:r>
      <w:proofErr w:type="spellStart"/>
      <w:r w:rsidRPr="00A4047B">
        <w:rPr>
          <w:rStyle w:val="FontStyle46"/>
          <w:sz w:val="28"/>
          <w:szCs w:val="28"/>
        </w:rPr>
        <w:t>преастения</w:t>
      </w:r>
      <w:proofErr w:type="spellEnd"/>
      <w:r w:rsidRPr="00A4047B">
        <w:rPr>
          <w:rStyle w:val="FontStyle46"/>
          <w:sz w:val="28"/>
          <w:szCs w:val="28"/>
        </w:rPr>
        <w:t xml:space="preserve">, </w:t>
      </w:r>
    </w:p>
    <w:p w:rsidR="001D0805" w:rsidRPr="00A4047B" w:rsidRDefault="001D0805" w:rsidP="001D0805">
      <w:pPr>
        <w:pStyle w:val="Style14"/>
        <w:widowControl/>
        <w:spacing w:line="324" w:lineRule="exact"/>
        <w:ind w:right="2736"/>
        <w:rPr>
          <w:rStyle w:val="FontStyle46"/>
          <w:sz w:val="28"/>
          <w:szCs w:val="28"/>
          <w:lang w:val="en-US"/>
        </w:rPr>
      </w:pPr>
      <w:r w:rsidRPr="00A4047B">
        <w:rPr>
          <w:rStyle w:val="FontStyle46"/>
          <w:spacing w:val="70"/>
          <w:sz w:val="28"/>
          <w:szCs w:val="28"/>
        </w:rPr>
        <w:t>5-7</w:t>
      </w:r>
      <w:r w:rsidRPr="00A4047B">
        <w:rPr>
          <w:rStyle w:val="FontStyle46"/>
          <w:sz w:val="28"/>
          <w:szCs w:val="28"/>
        </w:rPr>
        <w:t xml:space="preserve"> баллов - вероятная старческая астения.</w:t>
      </w:r>
    </w:p>
    <w:p w:rsidR="003E4630" w:rsidRDefault="003E4630" w:rsidP="001D0805">
      <w:pPr>
        <w:pStyle w:val="Style14"/>
        <w:widowControl/>
        <w:spacing w:line="324" w:lineRule="exact"/>
        <w:ind w:right="2736"/>
        <w:rPr>
          <w:rStyle w:val="FontStyle46"/>
          <w:lang w:val="en-US"/>
        </w:rPr>
      </w:pPr>
    </w:p>
    <w:p w:rsidR="003E4630" w:rsidRDefault="003E4630" w:rsidP="00A4047B">
      <w:pPr>
        <w:pStyle w:val="Style14"/>
        <w:widowControl/>
        <w:spacing w:line="324" w:lineRule="exact"/>
        <w:ind w:right="-1"/>
        <w:jc w:val="both"/>
        <w:rPr>
          <w:rStyle w:val="FontStyle46"/>
          <w:sz w:val="28"/>
          <w:szCs w:val="28"/>
        </w:rPr>
      </w:pPr>
      <w:r w:rsidRPr="003E4630">
        <w:rPr>
          <w:rStyle w:val="FontStyle46"/>
          <w:sz w:val="28"/>
          <w:szCs w:val="28"/>
        </w:rPr>
        <w:t>Покажите ответы на данные вопросы своему лечащему врачу</w:t>
      </w:r>
      <w:r>
        <w:rPr>
          <w:rStyle w:val="FontStyle46"/>
          <w:sz w:val="28"/>
          <w:szCs w:val="28"/>
        </w:rPr>
        <w:t>-терапевту</w:t>
      </w:r>
      <w:r w:rsidRPr="003E4630">
        <w:rPr>
          <w:rStyle w:val="FontStyle46"/>
          <w:sz w:val="28"/>
          <w:szCs w:val="28"/>
        </w:rPr>
        <w:t>. Если на 3 и более</w:t>
      </w:r>
      <w:r>
        <w:rPr>
          <w:rStyle w:val="FontStyle46"/>
          <w:sz w:val="28"/>
          <w:szCs w:val="28"/>
        </w:rPr>
        <w:t xml:space="preserve"> </w:t>
      </w:r>
      <w:r w:rsidRPr="003E4630">
        <w:rPr>
          <w:rStyle w:val="FontStyle46"/>
          <w:sz w:val="28"/>
          <w:szCs w:val="28"/>
        </w:rPr>
        <w:t>вопроса Вы ответили положительно, Вам может понадобиться консультация врача</w:t>
      </w:r>
      <w:r>
        <w:rPr>
          <w:rStyle w:val="FontStyle46"/>
          <w:sz w:val="28"/>
          <w:szCs w:val="28"/>
        </w:rPr>
        <w:t xml:space="preserve"> </w:t>
      </w:r>
      <w:r w:rsidRPr="003E4630">
        <w:rPr>
          <w:rStyle w:val="FontStyle46"/>
          <w:sz w:val="28"/>
          <w:szCs w:val="28"/>
        </w:rPr>
        <w:t>гериатра.</w:t>
      </w:r>
    </w:p>
    <w:p w:rsidR="003E4630" w:rsidRDefault="003E4630" w:rsidP="00A4047B">
      <w:pPr>
        <w:pStyle w:val="Style14"/>
        <w:widowControl/>
        <w:spacing w:line="324" w:lineRule="exact"/>
        <w:ind w:right="-1"/>
        <w:jc w:val="both"/>
        <w:rPr>
          <w:rStyle w:val="FontStyle46"/>
          <w:sz w:val="28"/>
          <w:szCs w:val="28"/>
        </w:rPr>
      </w:pPr>
      <w:r w:rsidRPr="003E4630">
        <w:rPr>
          <w:rStyle w:val="FontStyle46"/>
          <w:sz w:val="28"/>
          <w:szCs w:val="28"/>
        </w:rPr>
        <w:t>Врач-гериатр - это специалист, который оказывает медицинскую помощь пожилым людям.</w:t>
      </w:r>
    </w:p>
    <w:p w:rsidR="003E4630" w:rsidRDefault="003E4630" w:rsidP="003E4630">
      <w:pPr>
        <w:pStyle w:val="Style14"/>
        <w:widowControl/>
        <w:spacing w:line="324" w:lineRule="exact"/>
        <w:ind w:right="-1"/>
        <w:rPr>
          <w:rStyle w:val="FontStyle46"/>
          <w:sz w:val="28"/>
          <w:szCs w:val="28"/>
        </w:rPr>
      </w:pPr>
    </w:p>
    <w:p w:rsidR="003E4630" w:rsidRDefault="003E4630" w:rsidP="003E4630">
      <w:pPr>
        <w:pStyle w:val="Style14"/>
        <w:widowControl/>
        <w:spacing w:line="324" w:lineRule="exac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E4630">
        <w:rPr>
          <w:rFonts w:ascii="Times New Roman" w:hAnsi="Times New Roman" w:cs="Times New Roman"/>
          <w:b/>
          <w:sz w:val="28"/>
          <w:szCs w:val="28"/>
        </w:rPr>
        <w:t xml:space="preserve">Что такое старческая астения? </w:t>
      </w:r>
    </w:p>
    <w:p w:rsidR="00A4047B" w:rsidRDefault="003E4630" w:rsidP="00A4047B">
      <w:pPr>
        <w:pStyle w:val="Style14"/>
        <w:widowControl/>
        <w:spacing w:line="324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 xml:space="preserve">Старческая астения отражает состояние организма пожилого человека, связанное со старением. Синдром старческой астении проявляется общей слабостью, снижением  активности, снижением мышечной силы, трудностями при передвижении, непреднамеренной потерей веса. </w:t>
      </w:r>
    </w:p>
    <w:p w:rsidR="00A4047B" w:rsidRDefault="003E4630" w:rsidP="00A4047B">
      <w:pPr>
        <w:pStyle w:val="Style14"/>
        <w:widowControl/>
        <w:spacing w:line="324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lastRenderedPageBreak/>
        <w:t xml:space="preserve">В пожилом возрасте могут и развиваться и другие патологические состояния, связанные со старением и старческой астенией - гериатрические синдромы: недержание мочи, падения и переломы, снижение зрения и слуха, снижение памяти и настроения и некоторые другие. </w:t>
      </w:r>
    </w:p>
    <w:p w:rsidR="00A4047B" w:rsidRDefault="003E4630" w:rsidP="00A4047B">
      <w:pPr>
        <w:pStyle w:val="Style14"/>
        <w:widowControl/>
        <w:spacing w:line="324" w:lineRule="exac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47B">
        <w:rPr>
          <w:rFonts w:ascii="Times New Roman" w:hAnsi="Times New Roman" w:cs="Times New Roman"/>
          <w:b/>
          <w:sz w:val="28"/>
          <w:szCs w:val="28"/>
        </w:rPr>
        <w:t xml:space="preserve">У кого развивается старческая астения? </w:t>
      </w:r>
    </w:p>
    <w:p w:rsidR="00A4047B" w:rsidRDefault="003E4630" w:rsidP="00A4047B">
      <w:pPr>
        <w:pStyle w:val="Style14"/>
        <w:widowControl/>
        <w:spacing w:line="324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 xml:space="preserve">Синдром старческой астении развивается, обычно после 60-65 лет, шанс его появления тем выше, чем старше человек. Считается, что старческая астения развивается у 10% людей после 65 лет, чаще встречается у женщин, чем у мужчин. Предрасполагающими факторами для развития старческой астении являются низкий уровень физической активности, социальная изоляция, а также некоторые заболевания – например, сахарный диабет. </w:t>
      </w:r>
    </w:p>
    <w:p w:rsidR="00A4047B" w:rsidRDefault="003E4630" w:rsidP="00A4047B">
      <w:pPr>
        <w:pStyle w:val="Style14"/>
        <w:widowControl/>
        <w:spacing w:line="324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047B">
        <w:rPr>
          <w:rFonts w:ascii="Times New Roman" w:hAnsi="Times New Roman" w:cs="Times New Roman"/>
          <w:b/>
          <w:sz w:val="28"/>
          <w:szCs w:val="28"/>
        </w:rPr>
        <w:t>Чем опасна старческая астения?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30" w:rsidRPr="003E4630" w:rsidRDefault="003E4630" w:rsidP="00A4047B">
      <w:pPr>
        <w:pStyle w:val="Style14"/>
        <w:widowControl/>
        <w:spacing w:line="324" w:lineRule="exact"/>
        <w:ind w:right="-1"/>
        <w:jc w:val="both"/>
        <w:rPr>
          <w:rStyle w:val="FontStyle46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Люди с синдромом старческой астении постепенно становятся зависимыми от посторонней помощи - на ранней стадии это проявляется в появлении трудностей при ходьбе, подъеме по лестнице. На более поздних стадиях возникает потребность в посторонней помощи в элементарных действиях - умыться, одеться, перемещаться по дому. Кроме того, повышается риск падений, что приводит к неблагоприятным последствиям – переломам, ушибам, травмам головного мозга.</w:t>
      </w:r>
    </w:p>
    <w:p w:rsidR="001D0805" w:rsidRPr="003E4630" w:rsidRDefault="001D0805" w:rsidP="003E4630">
      <w:pPr>
        <w:pStyle w:val="Style19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630">
        <w:rPr>
          <w:rFonts w:ascii="Times New Roman" w:hAnsi="Times New Roman" w:cs="Times New Roman"/>
          <w:b/>
          <w:sz w:val="28"/>
          <w:szCs w:val="28"/>
        </w:rPr>
        <w:t>Можно ли предотвратить развитие синдрома старческой астении или вылечить</w:t>
      </w:r>
      <w:r w:rsidRPr="003E4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b/>
          <w:sz w:val="28"/>
          <w:szCs w:val="28"/>
        </w:rPr>
        <w:t>его?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Синдром старческой астении и многие другие гериатрические синдромы можно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предотвратить и взять под контроль.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Для профилактики надо быть физически и социально активным, рационально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питаться, отказаться от вредных привычек, своевременно проходить профилактические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осмотры у врача и выполнять рекомендации врача по лечению имеющихся проблем.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Физическая активность. Одним из основных механизмов развития синдрома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старческой астении является потеря мышечной массы и функции. Поэтому важнейшее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значение для профилактики и коррекции синдрома старческой астении имеют регулярная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физическая активность и разнообразное питание с достаточным содержанием белка в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пище (белок является важным строительным материалом для построения мышечной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ткани).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 xml:space="preserve">У физически активных пожилых людей лучше функционирует </w:t>
      </w:r>
      <w:proofErr w:type="gramStart"/>
      <w:r w:rsidRPr="003E4630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и дыхательная система, лучше память и умственная работоспособность, лучше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координация движений и меньше риск падений. Регулярные тренировки улучшают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настроение и лечат депрессию, а групповые занятия помогают освободиться от чувства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 xml:space="preserve">одиночества. Хронические заболевания не являются противопоказанием </w:t>
      </w:r>
      <w:proofErr w:type="gramStart"/>
      <w:r w:rsidRPr="003E46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4630">
        <w:rPr>
          <w:rFonts w:ascii="Times New Roman" w:hAnsi="Times New Roman" w:cs="Times New Roman"/>
          <w:sz w:val="28"/>
          <w:szCs w:val="28"/>
        </w:rPr>
        <w:t xml:space="preserve"> умеренным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 xml:space="preserve">физическим нагрузкам, но лучше их выполнять под контролем специалиста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4630">
        <w:rPr>
          <w:rFonts w:ascii="Times New Roman" w:hAnsi="Times New Roman" w:cs="Times New Roman"/>
          <w:sz w:val="28"/>
          <w:szCs w:val="28"/>
        </w:rPr>
        <w:t xml:space="preserve"> инструктора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по лечебной физкультуре.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Физическая активность – это не только спорт, но и любая ежедневная деятельность</w:t>
      </w:r>
      <w:r w:rsidRPr="003E4630">
        <w:rPr>
          <w:rFonts w:ascii="Times New Roman" w:hAnsi="Times New Roman" w:cs="Times New Roman"/>
          <w:sz w:val="28"/>
          <w:szCs w:val="28"/>
        </w:rPr>
        <w:t xml:space="preserve">  </w:t>
      </w:r>
      <w:r w:rsidRPr="003E4630">
        <w:rPr>
          <w:rFonts w:ascii="Times New Roman" w:hAnsi="Times New Roman" w:cs="Times New Roman"/>
          <w:sz w:val="28"/>
          <w:szCs w:val="28"/>
        </w:rPr>
        <w:t>(ходьба, домашняя работа, танцы, работа в саду и др.). Физическая активность должна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 xml:space="preserve">быть регулярной (не менее 3-5 раз в неделю) </w:t>
      </w:r>
      <w:r w:rsidRPr="003E4630">
        <w:rPr>
          <w:rFonts w:ascii="Times New Roman" w:hAnsi="Times New Roman" w:cs="Times New Roman"/>
          <w:sz w:val="28"/>
          <w:szCs w:val="28"/>
        </w:rPr>
        <w:lastRenderedPageBreak/>
        <w:t>и постепенно нарастать по интенсивности –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для этого необходимо подобрать такой вид физической активности, который будет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приносить Вам удовольствие.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630">
        <w:rPr>
          <w:rFonts w:ascii="Times New Roman" w:hAnsi="Times New Roman" w:cs="Times New Roman"/>
          <w:b/>
          <w:sz w:val="28"/>
          <w:szCs w:val="28"/>
        </w:rPr>
        <w:t>Людям в возрасте 60 лет и старше рекомендуется:</w:t>
      </w:r>
    </w:p>
    <w:p w:rsidR="003E4630" w:rsidRPr="003E4630" w:rsidRDefault="003E4630" w:rsidP="003E4630">
      <w:pPr>
        <w:pStyle w:val="Style19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Заниматься физической активностью умеренной интенсивности не мене 150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минут в неделю, или высокой интенсивности не менее 75 минут в неделю, или сочетанием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той или иной</w:t>
      </w:r>
    </w:p>
    <w:p w:rsidR="003E4630" w:rsidRPr="003E4630" w:rsidRDefault="003E4630" w:rsidP="003E4630">
      <w:pPr>
        <w:pStyle w:val="Style19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Для получения дополнительных преимуще</w:t>
      </w:r>
      <w:proofErr w:type="gramStart"/>
      <w:r w:rsidRPr="003E4630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E4630">
        <w:rPr>
          <w:rFonts w:ascii="Times New Roman" w:hAnsi="Times New Roman" w:cs="Times New Roman"/>
          <w:sz w:val="28"/>
          <w:szCs w:val="28"/>
        </w:rPr>
        <w:t>я здоровья увеличивать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физическую активность средней интенсивности до 300 минут в неделю, или высокой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интенсивности до 150 минут в неделю</w:t>
      </w:r>
    </w:p>
    <w:p w:rsidR="003E4630" w:rsidRPr="003E4630" w:rsidRDefault="003E4630" w:rsidP="003E4630">
      <w:pPr>
        <w:pStyle w:val="Style19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 xml:space="preserve">Для предотвращения падений необходимо выполнять упражнения </w:t>
      </w:r>
      <w:proofErr w:type="gramStart"/>
      <w:r w:rsidRPr="003E463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E4630" w:rsidRPr="003E4630" w:rsidRDefault="003E4630" w:rsidP="003E4630">
      <w:pPr>
        <w:pStyle w:val="Style19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равновесие 3 и более дней в неделю</w:t>
      </w:r>
    </w:p>
    <w:p w:rsidR="003E4630" w:rsidRPr="003E4630" w:rsidRDefault="003E4630" w:rsidP="003E4630">
      <w:pPr>
        <w:pStyle w:val="Style19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Для профилактики остеопороза (хрупкости костей) и переломов необходимо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выполнять силовые упражнения 2 и более дней в неделю</w:t>
      </w:r>
    </w:p>
    <w:p w:rsid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630">
        <w:rPr>
          <w:rFonts w:ascii="Times New Roman" w:hAnsi="Times New Roman" w:cs="Times New Roman"/>
          <w:sz w:val="28"/>
          <w:szCs w:val="28"/>
        </w:rPr>
        <w:t>Если Вы не можете выполнять рекомендуемый объем физической активности,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выполняйте упражнения, соответствующие Вашим возможностям и состоянию здоровья</w:t>
      </w:r>
      <w:r w:rsidRPr="003E4630">
        <w:rPr>
          <w:rFonts w:ascii="Times New Roman" w:hAnsi="Times New Roman" w:cs="Times New Roman"/>
          <w:sz w:val="28"/>
          <w:szCs w:val="28"/>
        </w:rPr>
        <w:t>.</w:t>
      </w:r>
    </w:p>
    <w:p w:rsid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b/>
          <w:sz w:val="28"/>
          <w:szCs w:val="28"/>
        </w:rPr>
        <w:t>Режим питания</w:t>
      </w:r>
      <w:r w:rsidRPr="003E4630">
        <w:rPr>
          <w:rFonts w:ascii="Times New Roman" w:hAnsi="Times New Roman" w:cs="Times New Roman"/>
          <w:sz w:val="28"/>
          <w:szCs w:val="28"/>
        </w:rPr>
        <w:t xml:space="preserve"> людей пожилого возраста должен обязательно включать три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основных приема пищи (завтрак, обед и ужин), которые могут быть дополнены двумя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дополнительными. Общий водный режим составляет не менее 2 литров (с учетом блюд и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продуктов рациона), при этом на жидкости в чистом виде должно приходиться не менее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800 мл. Если у Вас есть и сердечная недостаточность, согласуйте свой питьевой режим с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терапевтом или кардиологом.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b/>
          <w:sz w:val="28"/>
          <w:szCs w:val="28"/>
        </w:rPr>
        <w:t>Ежедневно</w:t>
      </w:r>
      <w:r w:rsidRPr="003E4630">
        <w:rPr>
          <w:rFonts w:ascii="Times New Roman" w:hAnsi="Times New Roman" w:cs="Times New Roman"/>
          <w:sz w:val="28"/>
          <w:szCs w:val="28"/>
        </w:rPr>
        <w:t xml:space="preserve"> в Вашем рационе должны быть белковые продукты. </w:t>
      </w:r>
      <w:proofErr w:type="gramStart"/>
      <w:r w:rsidRPr="003E4630">
        <w:rPr>
          <w:rFonts w:ascii="Times New Roman" w:hAnsi="Times New Roman" w:cs="Times New Roman"/>
          <w:sz w:val="28"/>
          <w:szCs w:val="28"/>
        </w:rPr>
        <w:t>Оптимальными</w:t>
      </w:r>
      <w:r w:rsidRPr="003E4630">
        <w:rPr>
          <w:rFonts w:ascii="Times New Roman" w:hAnsi="Times New Roman" w:cs="Times New Roman"/>
          <w:sz w:val="28"/>
          <w:szCs w:val="28"/>
        </w:rPr>
        <w:t xml:space="preserve">  </w:t>
      </w:r>
      <w:r w:rsidRPr="003E4630">
        <w:rPr>
          <w:rFonts w:ascii="Times New Roman" w:hAnsi="Times New Roman" w:cs="Times New Roman"/>
          <w:sz w:val="28"/>
          <w:szCs w:val="28"/>
        </w:rPr>
        <w:t>источниками животного белка являются яйца, творог, рыба, птица (курица, индейка),</w:t>
      </w:r>
      <w:r w:rsidRPr="003E4630">
        <w:rPr>
          <w:rFonts w:ascii="Times New Roman" w:hAnsi="Times New Roman" w:cs="Times New Roman"/>
          <w:sz w:val="28"/>
          <w:szCs w:val="28"/>
        </w:rPr>
        <w:t xml:space="preserve">  </w:t>
      </w:r>
      <w:r w:rsidRPr="003E4630">
        <w:rPr>
          <w:rFonts w:ascii="Times New Roman" w:hAnsi="Times New Roman" w:cs="Times New Roman"/>
          <w:sz w:val="28"/>
          <w:szCs w:val="28"/>
        </w:rPr>
        <w:t>говядина, телятина, крольчатина, а растительного – крупы, бобовые, семена и орехи.</w:t>
      </w:r>
      <w:proofErr w:type="gramEnd"/>
      <w:r w:rsidRPr="003E4630">
        <w:rPr>
          <w:rFonts w:ascii="Times New Roman" w:hAnsi="Times New Roman" w:cs="Times New Roman"/>
          <w:sz w:val="28"/>
          <w:szCs w:val="28"/>
        </w:rPr>
        <w:t xml:space="preserve"> При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развитии недостаточности питания и значительной потере веса, Вам могут быть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назначены специальные жидкие пероральные пищевые добавки, представляющие собой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сбалансированные питательные продукты.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b/>
          <w:sz w:val="28"/>
          <w:szCs w:val="28"/>
        </w:rPr>
        <w:t>Из способов кулинарной обработки</w:t>
      </w:r>
      <w:r w:rsidRPr="003E4630">
        <w:rPr>
          <w:rFonts w:ascii="Times New Roman" w:hAnsi="Times New Roman" w:cs="Times New Roman"/>
          <w:sz w:val="28"/>
          <w:szCs w:val="28"/>
        </w:rPr>
        <w:t xml:space="preserve"> рекомендуется использование щадящих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 xml:space="preserve">режимов: отваривание, запекание, </w:t>
      </w:r>
      <w:proofErr w:type="spellStart"/>
      <w:r w:rsidRPr="003E4630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3E4630">
        <w:rPr>
          <w:rFonts w:ascii="Times New Roman" w:hAnsi="Times New Roman" w:cs="Times New Roman"/>
          <w:sz w:val="28"/>
          <w:szCs w:val="28"/>
        </w:rPr>
        <w:t>, тушение, приготовление на пару,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аэрогриль и др.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 w:rsidRPr="003E4630">
        <w:rPr>
          <w:rFonts w:ascii="Times New Roman" w:hAnsi="Times New Roman" w:cs="Times New Roman"/>
          <w:sz w:val="28"/>
          <w:szCs w:val="28"/>
        </w:rPr>
        <w:t>: если у Вас стали возникать трудности при глотании, частые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30">
        <w:rPr>
          <w:rFonts w:ascii="Times New Roman" w:hAnsi="Times New Roman" w:cs="Times New Roman"/>
          <w:sz w:val="28"/>
          <w:szCs w:val="28"/>
        </w:rPr>
        <w:t>поперхивания</w:t>
      </w:r>
      <w:proofErr w:type="spellEnd"/>
      <w:r w:rsidRPr="003E4630">
        <w:rPr>
          <w:rFonts w:ascii="Times New Roman" w:hAnsi="Times New Roman" w:cs="Times New Roman"/>
          <w:sz w:val="28"/>
          <w:szCs w:val="28"/>
        </w:rPr>
        <w:t xml:space="preserve"> при приеме пищи или жидкости, обратитесь к врачу, чтобы не пропустить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серьезное заболевание.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b/>
          <w:sz w:val="28"/>
          <w:szCs w:val="28"/>
        </w:rPr>
        <w:t>Витамин Д.</w:t>
      </w:r>
      <w:r w:rsidRPr="003E4630">
        <w:rPr>
          <w:rFonts w:ascii="Times New Roman" w:hAnsi="Times New Roman" w:cs="Times New Roman"/>
          <w:sz w:val="28"/>
          <w:szCs w:val="28"/>
        </w:rPr>
        <w:t xml:space="preserve"> У многих людей с возрастом развивается дефицит витамина Д, что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усиливает мышечную слабость, затруднения при ходьбе и поддержании равновесия,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повышает риск падений и переломов. Витамин</w:t>
      </w:r>
      <w:proofErr w:type="gramStart"/>
      <w:r w:rsidRPr="003E463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E4630">
        <w:rPr>
          <w:rFonts w:ascii="Times New Roman" w:hAnsi="Times New Roman" w:cs="Times New Roman"/>
          <w:sz w:val="28"/>
          <w:szCs w:val="28"/>
        </w:rPr>
        <w:t xml:space="preserve"> играет важную роль для усвоения кальция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и здоровья костей и мышц. У людей молодого возраста витамин</w:t>
      </w:r>
      <w:proofErr w:type="gramStart"/>
      <w:r w:rsidRPr="003E463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E4630">
        <w:rPr>
          <w:rFonts w:ascii="Times New Roman" w:hAnsi="Times New Roman" w:cs="Times New Roman"/>
          <w:sz w:val="28"/>
          <w:szCs w:val="28"/>
        </w:rPr>
        <w:t xml:space="preserve"> синтезируется в коже под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 xml:space="preserve">воздействием ультрафиолетовых лучей - достаточно гулять 15-30 минут с открытым лицом </w:t>
      </w:r>
      <w:r w:rsidRPr="003E4630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кистями, чтобы получить адекватный уровень витамина Д. У пожилых людей снижаются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возможности кожи синтезировать витамин Д, поэтому может возникнуть потребность в его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дополнительном приеме в виде препарата.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b/>
          <w:sz w:val="28"/>
          <w:szCs w:val="28"/>
        </w:rPr>
        <w:t>Прием лекарств.</w:t>
      </w:r>
      <w:r w:rsidRPr="003E4630">
        <w:rPr>
          <w:rFonts w:ascii="Times New Roman" w:hAnsi="Times New Roman" w:cs="Times New Roman"/>
          <w:sz w:val="28"/>
          <w:szCs w:val="28"/>
        </w:rPr>
        <w:t xml:space="preserve"> Очень важно правильно применять лекарственные препараты, так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как прием большого числа лекарств может привести к прогрессированию синдрома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старческой астении и развитию других неблагоприятных последствий - падениям,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ухудшения памяти.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Старайтесь придерживаться следующих рекомендаций: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• Принимайте лекарства только по назначению врача, а не по совету соседей или средств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массовой информации (даже, если это передача о здоровье). Только лечащий врач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обладает полной информацией о Вашем здоровье, которая поможет подобрать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эффективное и безопасное лечение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• Не рассчитывайте на «пилюлю от всех болезней». Некоторые проблемы со здоровьем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проходят без лечения или решаются с помощью других методов лечения без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применения лекарств. Обсудите со своим лечащим врачом, как Вам лучше бороться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с проблемами со здоровьем, и рассмотрите все варианты лечения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• Информируйте врача обо всех препаратах, которые Вы принимаете, включая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безрецептурные препараты, пищевые добавки и растительные лекарственные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препараты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• Информируйте врача обо всех случаях аллергии или нежелательных реакций на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лекарственные препараты, которые отмечались у Вас в прошлом.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• Сообщайте врачу обо всех проблемах, которые возникли после начала приема нового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для Вас лекарства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• Если Вы находились на стационарном лечении, предшествующее лечение могло быть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изменено. Надо знать, какие препараты следует принимать после выписки. Эту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информацию Вы получите у своего лечащего врача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• Не прекращайте прием назначенных Вам лекарств без предварительного обсуждения с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лечащим врачом. Перед началом приема безрецептурного препарата, добавки или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растительного лекарственного средства проконсультируйтесь со своим лечащим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врачом или фармацевтом, чтобы быть уверенным в безопасности препарата или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средства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• Каждый человек должен знать о каждом принимаемом лекарственном препарате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(уточните эту информацию у врача, при необходимости – запишите):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- Название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- По какому поводу Вы его принимаете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- Как следует принимать препарат (доза, время, кратность и длительность приема,</w:t>
      </w:r>
      <w:r w:rsidRPr="003E4630">
        <w:rPr>
          <w:rFonts w:ascii="Times New Roman" w:hAnsi="Times New Roman" w:cs="Times New Roman"/>
          <w:sz w:val="28"/>
          <w:szCs w:val="28"/>
        </w:rPr>
        <w:t xml:space="preserve"> </w:t>
      </w:r>
      <w:r w:rsidRPr="003E4630">
        <w:rPr>
          <w:rFonts w:ascii="Times New Roman" w:hAnsi="Times New Roman" w:cs="Times New Roman"/>
          <w:sz w:val="28"/>
          <w:szCs w:val="28"/>
        </w:rPr>
        <w:t>влияние приема пищи)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- Каковы наиболее частые и наиболее серьезные побочные эффекты препарата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4630">
        <w:rPr>
          <w:rFonts w:ascii="Times New Roman" w:hAnsi="Times New Roman" w:cs="Times New Roman"/>
          <w:sz w:val="28"/>
          <w:szCs w:val="28"/>
        </w:rPr>
        <w:t>- Что следует делать, если возникнут проблемы, связанные с приемом препарата</w:t>
      </w:r>
    </w:p>
    <w:p w:rsid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4630">
        <w:rPr>
          <w:rFonts w:ascii="Times New Roman" w:hAnsi="Times New Roman" w:cs="Times New Roman"/>
          <w:sz w:val="28"/>
          <w:szCs w:val="28"/>
        </w:rPr>
        <w:t>- Что следует делать, если пропущен очередной прием</w:t>
      </w:r>
    </w:p>
    <w:p w:rsidR="003E4630" w:rsidRPr="003E4630" w:rsidRDefault="003E4630" w:rsidP="003E4630">
      <w:pPr>
        <w:pStyle w:val="Style19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0805" w:rsidRPr="00A4047B" w:rsidRDefault="003E4630" w:rsidP="003E4630">
      <w:pPr>
        <w:pStyle w:val="Style19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47B">
        <w:rPr>
          <w:rFonts w:ascii="Times New Roman" w:hAnsi="Times New Roman" w:cs="Times New Roman"/>
          <w:b/>
          <w:sz w:val="28"/>
          <w:szCs w:val="28"/>
        </w:rPr>
        <w:t>Будьте активны и интеллектуально, и физически! Помните, что общение с близкими</w:t>
      </w:r>
      <w:r w:rsidRPr="00A40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b/>
          <w:sz w:val="28"/>
          <w:szCs w:val="28"/>
        </w:rPr>
        <w:t>людьми и друзьями является важным условием для поддержания активного долголетия!</w:t>
      </w:r>
    </w:p>
    <w:p w:rsidR="001D0805" w:rsidRDefault="001D0805" w:rsidP="003E4630"/>
    <w:sectPr w:rsidR="001D0805" w:rsidSect="0003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7B" w:rsidRDefault="00A4047B" w:rsidP="00A4047B">
      <w:r>
        <w:separator/>
      </w:r>
    </w:p>
  </w:endnote>
  <w:endnote w:type="continuationSeparator" w:id="0">
    <w:p w:rsidR="00A4047B" w:rsidRDefault="00A4047B" w:rsidP="00A4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7B" w:rsidRDefault="00A4047B" w:rsidP="00A4047B">
      <w:r>
        <w:separator/>
      </w:r>
    </w:p>
  </w:footnote>
  <w:footnote w:type="continuationSeparator" w:id="0">
    <w:p w:rsidR="00A4047B" w:rsidRDefault="00A4047B" w:rsidP="00A4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4CB"/>
    <w:multiLevelType w:val="hybridMultilevel"/>
    <w:tmpl w:val="DD46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05"/>
    <w:rsid w:val="000334A3"/>
    <w:rsid w:val="000555D9"/>
    <w:rsid w:val="001D0805"/>
    <w:rsid w:val="00287A14"/>
    <w:rsid w:val="003E4630"/>
    <w:rsid w:val="00785126"/>
    <w:rsid w:val="00A4047B"/>
    <w:rsid w:val="00C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805"/>
    <w:rPr>
      <w:color w:val="0066CC"/>
      <w:u w:val="single"/>
    </w:rPr>
  </w:style>
  <w:style w:type="paragraph" w:customStyle="1" w:styleId="Style7">
    <w:name w:val="Style7"/>
    <w:basedOn w:val="a"/>
    <w:uiPriority w:val="99"/>
    <w:rsid w:val="001D0805"/>
    <w:pPr>
      <w:spacing w:line="326" w:lineRule="exact"/>
      <w:jc w:val="center"/>
    </w:pPr>
  </w:style>
  <w:style w:type="paragraph" w:customStyle="1" w:styleId="Style14">
    <w:name w:val="Style14"/>
    <w:basedOn w:val="a"/>
    <w:uiPriority w:val="99"/>
    <w:rsid w:val="001D0805"/>
  </w:style>
  <w:style w:type="paragraph" w:customStyle="1" w:styleId="Style19">
    <w:name w:val="Style19"/>
    <w:basedOn w:val="a"/>
    <w:uiPriority w:val="99"/>
    <w:rsid w:val="001D0805"/>
  </w:style>
  <w:style w:type="paragraph" w:customStyle="1" w:styleId="Style30">
    <w:name w:val="Style30"/>
    <w:basedOn w:val="a"/>
    <w:uiPriority w:val="99"/>
    <w:rsid w:val="001D0805"/>
    <w:pPr>
      <w:spacing w:line="324" w:lineRule="exact"/>
    </w:pPr>
  </w:style>
  <w:style w:type="paragraph" w:customStyle="1" w:styleId="Style33">
    <w:name w:val="Style33"/>
    <w:basedOn w:val="a"/>
    <w:uiPriority w:val="99"/>
    <w:rsid w:val="001D0805"/>
  </w:style>
  <w:style w:type="character" w:customStyle="1" w:styleId="FontStyle41">
    <w:name w:val="Font Style41"/>
    <w:basedOn w:val="a0"/>
    <w:uiPriority w:val="99"/>
    <w:rsid w:val="001D0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1D0805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40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047B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04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047B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805"/>
    <w:rPr>
      <w:color w:val="0066CC"/>
      <w:u w:val="single"/>
    </w:rPr>
  </w:style>
  <w:style w:type="paragraph" w:customStyle="1" w:styleId="Style7">
    <w:name w:val="Style7"/>
    <w:basedOn w:val="a"/>
    <w:uiPriority w:val="99"/>
    <w:rsid w:val="001D0805"/>
    <w:pPr>
      <w:spacing w:line="326" w:lineRule="exact"/>
      <w:jc w:val="center"/>
    </w:pPr>
  </w:style>
  <w:style w:type="paragraph" w:customStyle="1" w:styleId="Style14">
    <w:name w:val="Style14"/>
    <w:basedOn w:val="a"/>
    <w:uiPriority w:val="99"/>
    <w:rsid w:val="001D0805"/>
  </w:style>
  <w:style w:type="paragraph" w:customStyle="1" w:styleId="Style19">
    <w:name w:val="Style19"/>
    <w:basedOn w:val="a"/>
    <w:uiPriority w:val="99"/>
    <w:rsid w:val="001D0805"/>
  </w:style>
  <w:style w:type="paragraph" w:customStyle="1" w:styleId="Style30">
    <w:name w:val="Style30"/>
    <w:basedOn w:val="a"/>
    <w:uiPriority w:val="99"/>
    <w:rsid w:val="001D0805"/>
    <w:pPr>
      <w:spacing w:line="324" w:lineRule="exact"/>
    </w:pPr>
  </w:style>
  <w:style w:type="paragraph" w:customStyle="1" w:styleId="Style33">
    <w:name w:val="Style33"/>
    <w:basedOn w:val="a"/>
    <w:uiPriority w:val="99"/>
    <w:rsid w:val="001D0805"/>
  </w:style>
  <w:style w:type="character" w:customStyle="1" w:styleId="FontStyle41">
    <w:name w:val="Font Style41"/>
    <w:basedOn w:val="a0"/>
    <w:uiPriority w:val="99"/>
    <w:rsid w:val="001D0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1D0805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40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047B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04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047B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nk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Гузман Екатерина</cp:lastModifiedBy>
  <cp:revision>2</cp:revision>
  <cp:lastPrinted>2021-04-19T10:28:00Z</cp:lastPrinted>
  <dcterms:created xsi:type="dcterms:W3CDTF">2024-11-20T09:24:00Z</dcterms:created>
  <dcterms:modified xsi:type="dcterms:W3CDTF">2024-11-20T09:24:00Z</dcterms:modified>
</cp:coreProperties>
</file>